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F" w:rsidRDefault="00401B58" w:rsidP="00401B58">
      <w:pPr>
        <w:jc w:val="center"/>
        <w:rPr>
          <w:b/>
          <w:sz w:val="36"/>
          <w:szCs w:val="36"/>
        </w:rPr>
      </w:pPr>
      <w:r w:rsidRPr="00401B58">
        <w:rPr>
          <w:b/>
          <w:sz w:val="36"/>
          <w:szCs w:val="36"/>
        </w:rPr>
        <w:t>Памятка для прохождения аттестации научными сотрудниками ГАО РАН</w:t>
      </w:r>
    </w:p>
    <w:p w:rsidR="00401B58" w:rsidRPr="00401B58" w:rsidRDefault="00401B58" w:rsidP="00401B58">
      <w:pPr>
        <w:jc w:val="center"/>
        <w:rPr>
          <w:b/>
          <w:sz w:val="28"/>
          <w:szCs w:val="28"/>
        </w:rPr>
      </w:pPr>
      <w:r w:rsidRPr="00401B58">
        <w:rPr>
          <w:b/>
          <w:sz w:val="28"/>
          <w:szCs w:val="28"/>
        </w:rPr>
        <w:t>(пополняется по мере поступления вопросов)</w:t>
      </w:r>
    </w:p>
    <w:p w:rsidR="00401B58" w:rsidRDefault="00401B58"/>
    <w:p w:rsidR="00401B58" w:rsidRDefault="00401B58" w:rsidP="00401B58">
      <w:pPr>
        <w:pStyle w:val="a3"/>
        <w:numPr>
          <w:ilvl w:val="0"/>
          <w:numId w:val="1"/>
        </w:numPr>
      </w:pPr>
      <w:r>
        <w:t>Расчет индивидуального КБПР:</w:t>
      </w:r>
    </w:p>
    <w:p w:rsidR="00401B58" w:rsidRDefault="00401B58" w:rsidP="00401B58">
      <w:pPr>
        <w:pStyle w:val="a3"/>
      </w:pPr>
    </w:p>
    <w:p w:rsidR="00401B58" w:rsidRDefault="00401B58" w:rsidP="00401B58">
      <w:pPr>
        <w:pStyle w:val="a3"/>
      </w:pPr>
      <w:r>
        <w:t>К примеру:</w:t>
      </w:r>
    </w:p>
    <w:p w:rsidR="00401B58" w:rsidRDefault="00401B58" w:rsidP="00401B58">
      <w:pPr>
        <w:pStyle w:val="a3"/>
      </w:pPr>
      <w:r>
        <w:t xml:space="preserve">есть статья i с 5 авторами. У сотрудника, который себе считает </w:t>
      </w:r>
      <w:proofErr w:type="spellStart"/>
      <w:r>
        <w:t>кбпр</w:t>
      </w:r>
      <w:proofErr w:type="spellEnd"/>
      <w:r>
        <w:t xml:space="preserve">, помимо ГАО </w:t>
      </w:r>
      <w:r>
        <w:t xml:space="preserve">РАН </w:t>
      </w:r>
      <w:r>
        <w:t xml:space="preserve">есть еще две </w:t>
      </w:r>
      <w:proofErr w:type="spellStart"/>
      <w:r>
        <w:t>аффилиации</w:t>
      </w:r>
      <w:proofErr w:type="spellEnd"/>
      <w:r>
        <w:t xml:space="preserve">. Сама статья в журнале с квартилем Q4.  </w:t>
      </w:r>
    </w:p>
    <w:p w:rsidR="00401B58" w:rsidRDefault="00401B58" w:rsidP="00401B58">
      <w:pPr>
        <w:pStyle w:val="a3"/>
      </w:pPr>
    </w:p>
    <w:p w:rsidR="00401B58" w:rsidRDefault="00401B58" w:rsidP="00401B58">
      <w:pPr>
        <w:pStyle w:val="a3"/>
      </w:pPr>
      <w:r>
        <w:t xml:space="preserve">для статьи i </w:t>
      </w:r>
      <w:proofErr w:type="spellStart"/>
      <w:r>
        <w:t>Т_i</w:t>
      </w:r>
      <w:proofErr w:type="spellEnd"/>
      <w:r>
        <w:t xml:space="preserve"> = 2.5 * (1/5) * (1/3) * 1 = 0.17</w:t>
      </w:r>
    </w:p>
    <w:p w:rsidR="00401B58" w:rsidRDefault="00401B58" w:rsidP="00401B58">
      <w:pPr>
        <w:pStyle w:val="a3"/>
      </w:pPr>
    </w:p>
    <w:p w:rsidR="00401B58" w:rsidRDefault="00401B58" w:rsidP="00401B58">
      <w:pPr>
        <w:pStyle w:val="a3"/>
      </w:pPr>
      <w:r>
        <w:t>Далее суммируем по всем статьям</w:t>
      </w:r>
      <w:r>
        <w:t xml:space="preserve"> за предыдущие отчетному периоду 5 лет</w:t>
      </w:r>
      <w:r>
        <w:t>.</w:t>
      </w:r>
    </w:p>
    <w:p w:rsidR="00401B58" w:rsidRDefault="00401B58" w:rsidP="00401B58"/>
    <w:p w:rsidR="00401B58" w:rsidRDefault="00401B58" w:rsidP="00401B58">
      <w:pPr>
        <w:pStyle w:val="a3"/>
        <w:numPr>
          <w:ilvl w:val="0"/>
          <w:numId w:val="1"/>
        </w:numPr>
      </w:pPr>
      <w:r>
        <w:t xml:space="preserve">Если у статьи есть переводная версия, то она все равно идет как одна статья, а не две. Однако вы можете для расчета </w:t>
      </w:r>
      <w:proofErr w:type="spellStart"/>
      <w:r>
        <w:t>кбпр</w:t>
      </w:r>
      <w:proofErr w:type="spellEnd"/>
      <w:r>
        <w:t xml:space="preserve"> использовать тут версию, которая приносит больше баллов. В этом случае в Форме предоставляемых сведений лучше указать тот вариант перевода, который использовался для расчета </w:t>
      </w:r>
      <w:proofErr w:type="spellStart"/>
      <w:r>
        <w:t>кбпр</w:t>
      </w:r>
      <w:proofErr w:type="spellEnd"/>
      <w:r>
        <w:t>.</w:t>
      </w:r>
    </w:p>
    <w:p w:rsidR="00401B58" w:rsidRDefault="00401B58" w:rsidP="00401B58">
      <w:pPr>
        <w:pStyle w:val="a3"/>
      </w:pPr>
    </w:p>
    <w:p w:rsidR="00401B58" w:rsidRDefault="00401B58" w:rsidP="00401B58">
      <w:pPr>
        <w:pStyle w:val="a3"/>
        <w:numPr>
          <w:ilvl w:val="0"/>
          <w:numId w:val="1"/>
        </w:numPr>
      </w:pPr>
      <w:r>
        <w:t>То, что журнал входит в список с квартилем V или R не отменяет того, что он может входить в список с квартилем Q. Списки с сайта РИНЦ - отражают только сведения самого РИНЦ. Что означает, если журнала нет в списке Q, то надо его искать в списках РИНЦ.</w:t>
      </w:r>
    </w:p>
    <w:p w:rsidR="00401B58" w:rsidRDefault="00401B58" w:rsidP="00401B58">
      <w:pPr>
        <w:pStyle w:val="a3"/>
      </w:pPr>
    </w:p>
    <w:p w:rsidR="00401B58" w:rsidRDefault="00401B58" w:rsidP="00401B58">
      <w:pPr>
        <w:pStyle w:val="a3"/>
        <w:numPr>
          <w:ilvl w:val="0"/>
          <w:numId w:val="1"/>
        </w:numPr>
      </w:pPr>
      <w:r>
        <w:t xml:space="preserve">В Форму индивидуальной аттестации вносятся все статьи, имеющие </w:t>
      </w:r>
      <w:r>
        <w:rPr>
          <w:lang w:val="en-US"/>
        </w:rPr>
        <w:t>DOI</w:t>
      </w:r>
      <w:r w:rsidRPr="00401B58">
        <w:t xml:space="preserve"> </w:t>
      </w:r>
      <w:r>
        <w:t xml:space="preserve">или </w:t>
      </w:r>
      <w:r>
        <w:rPr>
          <w:lang w:val="en-US"/>
        </w:rPr>
        <w:t>ISBN</w:t>
      </w:r>
      <w:r>
        <w:t xml:space="preserve">. Однако, если у такой статьи нет квартиля (от </w:t>
      </w:r>
      <w:r>
        <w:rPr>
          <w:lang w:val="en-US"/>
        </w:rPr>
        <w:t>Q</w:t>
      </w:r>
      <w:r w:rsidRPr="00401B58">
        <w:t xml:space="preserve"> </w:t>
      </w:r>
      <w:r>
        <w:t xml:space="preserve">до </w:t>
      </w:r>
      <w:r>
        <w:rPr>
          <w:lang w:val="en-US"/>
        </w:rPr>
        <w:t>V</w:t>
      </w:r>
      <w:r w:rsidRPr="00401B58">
        <w:t>)</w:t>
      </w:r>
      <w:r>
        <w:t>, то она не учитывается в расчете КБПР.</w:t>
      </w:r>
    </w:p>
    <w:p w:rsidR="00523775" w:rsidRDefault="00523775" w:rsidP="00523775">
      <w:pPr>
        <w:pStyle w:val="a3"/>
      </w:pPr>
    </w:p>
    <w:p w:rsidR="00523775" w:rsidRDefault="00523775" w:rsidP="00523775">
      <w:pPr>
        <w:pStyle w:val="a3"/>
      </w:pPr>
      <w:bookmarkStart w:id="0" w:name="_GoBack"/>
      <w:bookmarkEnd w:id="0"/>
    </w:p>
    <w:sectPr w:rsidR="0052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5911"/>
    <w:multiLevelType w:val="hybridMultilevel"/>
    <w:tmpl w:val="3A6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58"/>
    <w:rsid w:val="0008104F"/>
    <w:rsid w:val="003B6F6C"/>
    <w:rsid w:val="00401B58"/>
    <w:rsid w:val="005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7C3C0"/>
  <w15:chartTrackingRefBased/>
  <w15:docId w15:val="{FD86DB77-6A7A-4F57-B79D-5B95D859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ост_заголовок1"/>
    <w:basedOn w:val="1"/>
    <w:next w:val="a"/>
    <w:link w:val="12"/>
    <w:qFormat/>
    <w:rsid w:val="003B6F6C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12">
    <w:name w:val="Гост_заголовок1 Знак"/>
    <w:basedOn w:val="10"/>
    <w:link w:val="11"/>
    <w:rsid w:val="003B6F6C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Гост_заголовок2"/>
    <w:basedOn w:val="2"/>
    <w:link w:val="22"/>
    <w:qFormat/>
    <w:rsid w:val="003B6F6C"/>
    <w:pPr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22">
    <w:name w:val="Гост_заголовок2 Знак"/>
    <w:basedOn w:val="20"/>
    <w:link w:val="21"/>
    <w:rsid w:val="003B6F6C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B6F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0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2023-03-02T13:56:00Z</dcterms:created>
  <dcterms:modified xsi:type="dcterms:W3CDTF">2023-03-02T14:04:00Z</dcterms:modified>
</cp:coreProperties>
</file>