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об официальном оппоненте </w:t>
      </w:r>
    </w:p>
    <w:p w14:paraId="00000002" w14:textId="423E77CA" w:rsidR="002A4B99" w:rsidRPr="00FF3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FF3BAC">
        <w:rPr>
          <w:color w:val="000000" w:themeColor="text1"/>
          <w:sz w:val="28"/>
          <w:szCs w:val="28"/>
        </w:rPr>
        <w:t xml:space="preserve">по диссертационной работе </w:t>
      </w:r>
      <w:r w:rsidR="00F92C44" w:rsidRPr="00FF3BAC">
        <w:rPr>
          <w:color w:val="000000" w:themeColor="text1"/>
          <w:sz w:val="28"/>
          <w:szCs w:val="28"/>
        </w:rPr>
        <w:t>Буткевича Алексея Геннадьевича</w:t>
      </w:r>
    </w:p>
    <w:p w14:paraId="00000003" w14:textId="2208E1E4" w:rsidR="002A4B99" w:rsidRPr="00F92C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C44">
        <w:rPr>
          <w:b/>
          <w:color w:val="000000"/>
          <w:sz w:val="28"/>
          <w:szCs w:val="28"/>
        </w:rPr>
        <w:t>«</w:t>
      </w:r>
      <w:r w:rsidR="00F92C44" w:rsidRPr="00F92C44">
        <w:rPr>
          <w:sz w:val="28"/>
          <w:szCs w:val="28"/>
        </w:rPr>
        <w:t>Новые методы анализа данных миллисекундной оптической космической астрометрии</w:t>
      </w:r>
      <w:r w:rsidRPr="00F92C44">
        <w:rPr>
          <w:b/>
          <w:color w:val="000000"/>
          <w:sz w:val="28"/>
          <w:szCs w:val="28"/>
        </w:rPr>
        <w:t>»,</w:t>
      </w:r>
    </w:p>
    <w:p w14:paraId="00000004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представленной к защите на соискание ученой степени</w:t>
      </w:r>
    </w:p>
    <w:p w14:paraId="00000005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доктора </w:t>
      </w:r>
      <w:r>
        <w:rPr>
          <w:color w:val="000000"/>
          <w:sz w:val="28"/>
          <w:szCs w:val="28"/>
        </w:rPr>
        <w:t>физико-математических наук</w:t>
      </w:r>
    </w:p>
    <w:p w14:paraId="00000006" w14:textId="3B5AA33D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специальности 1.3.1. Физика космоса, астрономия</w:t>
      </w:r>
    </w:p>
    <w:p w14:paraId="00000007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(физико-математические науки)</w:t>
      </w:r>
    </w:p>
    <w:p w14:paraId="00000008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9" w14:textId="48E8FFA5" w:rsidR="002A4B99" w:rsidRPr="00955B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0955B28">
        <w:rPr>
          <w:b/>
          <w:color w:val="000000" w:themeColor="text1"/>
          <w:sz w:val="28"/>
          <w:szCs w:val="28"/>
        </w:rPr>
        <w:t>ФИО:</w:t>
      </w:r>
      <w:r w:rsidRPr="00955B28">
        <w:rPr>
          <w:color w:val="000000" w:themeColor="text1"/>
          <w:sz w:val="28"/>
          <w:szCs w:val="28"/>
        </w:rPr>
        <w:t xml:space="preserve"> </w:t>
      </w:r>
      <w:proofErr w:type="spellStart"/>
      <w:r w:rsidR="00955B28" w:rsidRPr="00955B28">
        <w:rPr>
          <w:sz w:val="28"/>
          <w:szCs w:val="28"/>
        </w:rPr>
        <w:t>Чернетенко</w:t>
      </w:r>
      <w:proofErr w:type="spellEnd"/>
      <w:r w:rsidR="00955B28" w:rsidRPr="00955B28">
        <w:rPr>
          <w:sz w:val="28"/>
          <w:szCs w:val="28"/>
        </w:rPr>
        <w:t xml:space="preserve"> Юлия Андреевна</w:t>
      </w:r>
    </w:p>
    <w:p w14:paraId="0000000A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B" w14:textId="198CB432" w:rsidR="002A4B99" w:rsidRPr="00955B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0955B28">
        <w:rPr>
          <w:b/>
          <w:color w:val="000000" w:themeColor="text1"/>
          <w:sz w:val="28"/>
          <w:szCs w:val="28"/>
        </w:rPr>
        <w:t>Ученая степень, звание:</w:t>
      </w:r>
      <w:r w:rsidRPr="00955B28">
        <w:rPr>
          <w:color w:val="000000" w:themeColor="text1"/>
          <w:sz w:val="28"/>
          <w:szCs w:val="28"/>
        </w:rPr>
        <w:t xml:space="preserve"> </w:t>
      </w:r>
      <w:r w:rsidR="00F92C44" w:rsidRPr="00955B28">
        <w:rPr>
          <w:color w:val="000000" w:themeColor="text1"/>
          <w:sz w:val="28"/>
          <w:szCs w:val="28"/>
        </w:rPr>
        <w:t xml:space="preserve">доктор физико-математических наук, </w:t>
      </w:r>
      <w:r w:rsidR="00955B28" w:rsidRPr="00955B28">
        <w:rPr>
          <w:sz w:val="28"/>
          <w:szCs w:val="28"/>
        </w:rPr>
        <w:t>старший научный сотрудник</w:t>
      </w:r>
    </w:p>
    <w:p w14:paraId="0000000C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D" w14:textId="7D6A1318" w:rsidR="002A4B99" w:rsidRPr="00955B28" w:rsidRDefault="00000000" w:rsidP="00955B28">
      <w:pPr>
        <w:pStyle w:val="Info"/>
        <w:ind w:left="1" w:hanging="3"/>
        <w:rPr>
          <w:color w:val="000000" w:themeColor="text1"/>
          <w:sz w:val="28"/>
          <w:szCs w:val="28"/>
          <w:u w:val="none"/>
        </w:rPr>
      </w:pPr>
      <w:r w:rsidRPr="00955B28">
        <w:rPr>
          <w:rFonts w:eastAsia="Times New Roman"/>
          <w:b/>
          <w:color w:val="000000" w:themeColor="text1"/>
          <w:sz w:val="28"/>
          <w:szCs w:val="28"/>
          <w:u w:val="none"/>
        </w:rPr>
        <w:t xml:space="preserve">Основное место работы, должность: </w:t>
      </w:r>
      <w:r w:rsidR="00955B28" w:rsidRPr="00955B28">
        <w:rPr>
          <w:sz w:val="28"/>
          <w:szCs w:val="28"/>
          <w:u w:val="none"/>
        </w:rPr>
        <w:t>Федеральное государственное бюджетное учреждение науки Институт прикладной</w:t>
      </w:r>
      <w:r w:rsidR="00955B28" w:rsidRPr="00955B28">
        <w:rPr>
          <w:sz w:val="28"/>
          <w:szCs w:val="28"/>
          <w:u w:val="none"/>
        </w:rPr>
        <w:t xml:space="preserve"> </w:t>
      </w:r>
      <w:r w:rsidR="00955B28" w:rsidRPr="00955B28">
        <w:rPr>
          <w:sz w:val="28"/>
          <w:szCs w:val="28"/>
          <w:u w:val="none"/>
        </w:rPr>
        <w:t>астрономии Российской академии наук</w:t>
      </w:r>
      <w:r w:rsidR="00F92C44" w:rsidRPr="00955B28">
        <w:rPr>
          <w:color w:val="000000" w:themeColor="text1"/>
          <w:sz w:val="28"/>
          <w:szCs w:val="28"/>
          <w:u w:val="none"/>
        </w:rPr>
        <w:t xml:space="preserve">, </w:t>
      </w:r>
      <w:r w:rsidR="00955B28" w:rsidRPr="00955B28">
        <w:rPr>
          <w:sz w:val="28"/>
          <w:szCs w:val="28"/>
          <w:u w:val="none"/>
        </w:rPr>
        <w:t>ведущий научный сотрудник</w:t>
      </w:r>
    </w:p>
    <w:p w14:paraId="0000000E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F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  <w:r w:rsidRPr="00F92C44">
        <w:rPr>
          <w:color w:val="000000" w:themeColor="text1"/>
          <w:sz w:val="28"/>
          <w:szCs w:val="28"/>
        </w:rPr>
        <w:t>Список основных</w:t>
      </w:r>
      <w:r w:rsidRPr="00F92C44">
        <w:rPr>
          <w:b/>
          <w:color w:val="000000" w:themeColor="text1"/>
          <w:sz w:val="28"/>
          <w:szCs w:val="28"/>
        </w:rPr>
        <w:t xml:space="preserve"> публикаций по теме диссертации в рецензируемых научных изданиях за последние 5 лет: </w:t>
      </w:r>
    </w:p>
    <w:p w14:paraId="0EA3960C" w14:textId="694A89F1" w:rsidR="00955B28" w:rsidRPr="00955B28" w:rsidRDefault="00955B28" w:rsidP="00955B28">
      <w:pPr>
        <w:numPr>
          <w:ilvl w:val="0"/>
          <w:numId w:val="6"/>
        </w:numPr>
        <w:spacing w:line="259" w:lineRule="auto"/>
        <w:ind w:left="357" w:hanging="357"/>
        <w:jc w:val="both"/>
        <w:rPr>
          <w:sz w:val="28"/>
          <w:szCs w:val="28"/>
        </w:rPr>
      </w:pPr>
      <w:bookmarkStart w:id="0" w:name="_Hlk156632200"/>
      <w:r w:rsidRPr="00955B28">
        <w:rPr>
          <w:iCs/>
          <w:sz w:val="28"/>
          <w:szCs w:val="28"/>
        </w:rPr>
        <w:t xml:space="preserve">Калиничева О. В., </w:t>
      </w:r>
      <w:proofErr w:type="spellStart"/>
      <w:r w:rsidRPr="00955B28">
        <w:rPr>
          <w:b/>
          <w:bCs/>
          <w:iCs/>
          <w:sz w:val="28"/>
          <w:szCs w:val="28"/>
        </w:rPr>
        <w:t>Чернетенко</w:t>
      </w:r>
      <w:proofErr w:type="spellEnd"/>
      <w:r w:rsidRPr="00955B28">
        <w:rPr>
          <w:b/>
          <w:bCs/>
          <w:iCs/>
          <w:sz w:val="28"/>
          <w:szCs w:val="28"/>
        </w:rPr>
        <w:t xml:space="preserve"> Ю. А.</w:t>
      </w:r>
      <w:r w:rsidRPr="00955B28">
        <w:rPr>
          <w:iCs/>
          <w:sz w:val="28"/>
          <w:szCs w:val="28"/>
        </w:rPr>
        <w:t xml:space="preserve"> Особенности распределения орбит долгопериодических комет во внутренней области облака Оорта // </w:t>
      </w:r>
      <w:r w:rsidRPr="00955B28">
        <w:rPr>
          <w:sz w:val="28"/>
          <w:szCs w:val="28"/>
        </w:rPr>
        <w:t>Астрофизический бюллетень.</w:t>
      </w:r>
      <w:r w:rsidRPr="00955B28">
        <w:rPr>
          <w:bCs/>
          <w:sz w:val="28"/>
          <w:szCs w:val="28"/>
        </w:rPr>
        <w:t xml:space="preserve"> </w:t>
      </w:r>
      <w:r w:rsidRPr="00955B28">
        <w:rPr>
          <w:sz w:val="28"/>
          <w:szCs w:val="28"/>
        </w:rPr>
        <w:t>– 2020. – Т. 75. – С. 518–527.</w:t>
      </w:r>
    </w:p>
    <w:p w14:paraId="34C007F4" w14:textId="0DA739F0" w:rsidR="00955B28" w:rsidRPr="00955B28" w:rsidRDefault="00955B28" w:rsidP="00955B28">
      <w:pPr>
        <w:numPr>
          <w:ilvl w:val="0"/>
          <w:numId w:val="6"/>
        </w:numPr>
        <w:spacing w:line="259" w:lineRule="auto"/>
        <w:ind w:left="357" w:hanging="357"/>
        <w:jc w:val="both"/>
        <w:rPr>
          <w:sz w:val="28"/>
          <w:szCs w:val="28"/>
          <w:lang w:val="en-US"/>
        </w:rPr>
      </w:pPr>
      <w:proofErr w:type="spellStart"/>
      <w:r w:rsidRPr="00955B28">
        <w:rPr>
          <w:b/>
          <w:bCs/>
          <w:iCs/>
          <w:sz w:val="28"/>
          <w:szCs w:val="28"/>
          <w:lang w:val="en-US"/>
        </w:rPr>
        <w:t>Chernetenko</w:t>
      </w:r>
      <w:proofErr w:type="spellEnd"/>
      <w:r w:rsidRPr="00955B28">
        <w:rPr>
          <w:b/>
          <w:bCs/>
          <w:iCs/>
          <w:sz w:val="28"/>
          <w:szCs w:val="28"/>
          <w:lang w:val="en-US"/>
        </w:rPr>
        <w:t xml:space="preserve"> Yu.</w:t>
      </w:r>
      <w:r w:rsidRPr="00955B28">
        <w:rPr>
          <w:iCs/>
          <w:sz w:val="28"/>
          <w:szCs w:val="28"/>
          <w:lang w:val="en-US"/>
        </w:rPr>
        <w:t xml:space="preserve">, Medvedev Yu. </w:t>
      </w:r>
      <w:r w:rsidRPr="00955B28">
        <w:rPr>
          <w:sz w:val="28"/>
          <w:szCs w:val="28"/>
          <w:lang w:val="en-US"/>
        </w:rPr>
        <w:t>Parameters of dust jets in Comet Encke’s coma // Monthly Notices of the Royal Astronomical Society.</w:t>
      </w:r>
      <w:r w:rsidRPr="00955B28">
        <w:rPr>
          <w:bCs/>
          <w:sz w:val="28"/>
          <w:szCs w:val="28"/>
          <w:lang w:val="en-GB"/>
        </w:rPr>
        <w:t xml:space="preserve"> </w:t>
      </w:r>
      <w:r w:rsidRPr="00955B28">
        <w:rPr>
          <w:sz w:val="28"/>
          <w:szCs w:val="28"/>
          <w:lang w:val="en-GB"/>
        </w:rPr>
        <w:t xml:space="preserve">– </w:t>
      </w:r>
      <w:r w:rsidRPr="00955B28">
        <w:rPr>
          <w:sz w:val="28"/>
          <w:szCs w:val="28"/>
          <w:lang w:val="en-US"/>
        </w:rPr>
        <w:t xml:space="preserve">2020. – </w:t>
      </w:r>
      <w:r w:rsidRPr="00955B28">
        <w:rPr>
          <w:sz w:val="28"/>
          <w:szCs w:val="28"/>
        </w:rPr>
        <w:t>Т</w:t>
      </w:r>
      <w:r w:rsidRPr="00955B28">
        <w:rPr>
          <w:sz w:val="28"/>
          <w:szCs w:val="28"/>
          <w:lang w:val="en-US"/>
        </w:rPr>
        <w:t xml:space="preserve">. 493. – </w:t>
      </w:r>
      <w:r w:rsidRPr="00955B28">
        <w:rPr>
          <w:sz w:val="28"/>
          <w:szCs w:val="28"/>
        </w:rPr>
        <w:t>С</w:t>
      </w:r>
      <w:r w:rsidRPr="00955B2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 </w:t>
      </w:r>
      <w:r w:rsidRPr="00955B28">
        <w:rPr>
          <w:sz w:val="28"/>
          <w:szCs w:val="28"/>
          <w:lang w:val="en-US"/>
        </w:rPr>
        <w:t>5499</w:t>
      </w:r>
      <w:r>
        <w:rPr>
          <w:sz w:val="28"/>
          <w:szCs w:val="28"/>
          <w:lang w:val="en-US"/>
        </w:rPr>
        <w:noBreakHyphen/>
      </w:r>
      <w:r w:rsidRPr="00955B28">
        <w:rPr>
          <w:sz w:val="28"/>
          <w:szCs w:val="28"/>
          <w:lang w:val="en-US"/>
        </w:rPr>
        <w:t>5505.</w:t>
      </w:r>
    </w:p>
    <w:p w14:paraId="45FDDAF4" w14:textId="2030469B" w:rsidR="00955B28" w:rsidRPr="00955B28" w:rsidRDefault="00955B28" w:rsidP="00955B28">
      <w:pPr>
        <w:numPr>
          <w:ilvl w:val="0"/>
          <w:numId w:val="6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955B28">
        <w:rPr>
          <w:iCs/>
          <w:sz w:val="28"/>
          <w:szCs w:val="28"/>
        </w:rPr>
        <w:t xml:space="preserve">Кузнецов В. Б., </w:t>
      </w:r>
      <w:proofErr w:type="spellStart"/>
      <w:r w:rsidRPr="00955B28">
        <w:rPr>
          <w:b/>
          <w:bCs/>
          <w:iCs/>
          <w:sz w:val="28"/>
          <w:szCs w:val="28"/>
        </w:rPr>
        <w:t>Чернетенко</w:t>
      </w:r>
      <w:proofErr w:type="spellEnd"/>
      <w:r w:rsidRPr="00955B28">
        <w:rPr>
          <w:b/>
          <w:bCs/>
          <w:iCs/>
          <w:sz w:val="28"/>
          <w:szCs w:val="28"/>
        </w:rPr>
        <w:t xml:space="preserve"> Ю. А.</w:t>
      </w:r>
      <w:r w:rsidRPr="00955B28">
        <w:rPr>
          <w:iCs/>
          <w:sz w:val="28"/>
          <w:szCs w:val="28"/>
        </w:rPr>
        <w:t xml:space="preserve"> Масса астероида (7348) 1993 </w:t>
      </w:r>
      <w:r w:rsidRPr="00955B28">
        <w:rPr>
          <w:iCs/>
          <w:sz w:val="28"/>
          <w:szCs w:val="28"/>
          <w:lang w:val="en-US"/>
        </w:rPr>
        <w:t>FJ</w:t>
      </w:r>
      <w:r w:rsidRPr="00955B28">
        <w:rPr>
          <w:iCs/>
          <w:sz w:val="28"/>
          <w:szCs w:val="28"/>
        </w:rPr>
        <w:t xml:space="preserve">22, определенная динамическим методом // </w:t>
      </w:r>
      <w:r w:rsidRPr="00955B28">
        <w:rPr>
          <w:sz w:val="28"/>
          <w:szCs w:val="28"/>
        </w:rPr>
        <w:t>Астрофизический бюллетень.</w:t>
      </w:r>
      <w:r w:rsidRPr="00955B28">
        <w:rPr>
          <w:bCs/>
          <w:sz w:val="28"/>
          <w:szCs w:val="28"/>
        </w:rPr>
        <w:t xml:space="preserve"> </w:t>
      </w:r>
      <w:r w:rsidRPr="00955B28">
        <w:rPr>
          <w:sz w:val="28"/>
          <w:szCs w:val="28"/>
        </w:rPr>
        <w:t xml:space="preserve">– 2022. – Т. 77. – С. 123–127. </w:t>
      </w:r>
    </w:p>
    <w:p w14:paraId="36C5AF23" w14:textId="77777777" w:rsidR="00955B28" w:rsidRPr="00955B28" w:rsidRDefault="00955B28" w:rsidP="00955B28">
      <w:pPr>
        <w:numPr>
          <w:ilvl w:val="0"/>
          <w:numId w:val="6"/>
        </w:numPr>
        <w:spacing w:line="259" w:lineRule="auto"/>
        <w:ind w:left="357" w:hanging="357"/>
        <w:jc w:val="both"/>
        <w:rPr>
          <w:sz w:val="28"/>
          <w:szCs w:val="28"/>
        </w:rPr>
      </w:pPr>
      <w:proofErr w:type="spellStart"/>
      <w:r w:rsidRPr="00955B28">
        <w:rPr>
          <w:iCs/>
          <w:sz w:val="28"/>
          <w:szCs w:val="28"/>
        </w:rPr>
        <w:t>Чернетенко</w:t>
      </w:r>
      <w:proofErr w:type="spellEnd"/>
      <w:r w:rsidRPr="00955B28">
        <w:rPr>
          <w:iCs/>
          <w:sz w:val="28"/>
          <w:szCs w:val="28"/>
        </w:rPr>
        <w:t xml:space="preserve"> Ю. А. </w:t>
      </w:r>
      <w:r w:rsidRPr="00955B28">
        <w:rPr>
          <w:sz w:val="28"/>
          <w:szCs w:val="28"/>
        </w:rPr>
        <w:t xml:space="preserve">Причины активности астероида (457175) 2008 </w:t>
      </w:r>
      <w:r w:rsidRPr="00955B28">
        <w:rPr>
          <w:bCs/>
          <w:sz w:val="28"/>
          <w:szCs w:val="28"/>
          <w:lang w:val="en-US"/>
        </w:rPr>
        <w:t>GO</w:t>
      </w:r>
      <w:r w:rsidRPr="00955B28">
        <w:rPr>
          <w:bCs/>
          <w:sz w:val="28"/>
          <w:szCs w:val="28"/>
        </w:rPr>
        <w:t>98/362</w:t>
      </w:r>
      <w:r w:rsidRPr="00955B28">
        <w:rPr>
          <w:bCs/>
          <w:sz w:val="28"/>
          <w:szCs w:val="28"/>
          <w:lang w:val="en-US"/>
        </w:rPr>
        <w:t>P</w:t>
      </w:r>
      <w:r w:rsidRPr="00955B28">
        <w:rPr>
          <w:bCs/>
          <w:sz w:val="28"/>
          <w:szCs w:val="28"/>
        </w:rPr>
        <w:t xml:space="preserve"> // Астрофизический Бюллетень. </w:t>
      </w:r>
      <w:r w:rsidRPr="00955B28">
        <w:rPr>
          <w:sz w:val="28"/>
          <w:szCs w:val="28"/>
        </w:rPr>
        <w:t xml:space="preserve">– </w:t>
      </w:r>
      <w:r w:rsidRPr="00955B28">
        <w:rPr>
          <w:bCs/>
          <w:sz w:val="28"/>
          <w:szCs w:val="28"/>
        </w:rPr>
        <w:t>2023.</w:t>
      </w:r>
      <w:r w:rsidRPr="00955B28">
        <w:rPr>
          <w:sz w:val="28"/>
          <w:szCs w:val="28"/>
        </w:rPr>
        <w:t xml:space="preserve"> – </w:t>
      </w:r>
      <w:r w:rsidRPr="00955B28">
        <w:rPr>
          <w:bCs/>
          <w:sz w:val="28"/>
          <w:szCs w:val="28"/>
        </w:rPr>
        <w:t xml:space="preserve">Т. 78. </w:t>
      </w:r>
      <w:r w:rsidRPr="00955B28">
        <w:rPr>
          <w:sz w:val="28"/>
          <w:szCs w:val="28"/>
        </w:rPr>
        <w:t xml:space="preserve">– С. </w:t>
      </w:r>
      <w:r w:rsidRPr="00955B28">
        <w:rPr>
          <w:bCs/>
          <w:sz w:val="28"/>
          <w:szCs w:val="28"/>
        </w:rPr>
        <w:t>95</w:t>
      </w:r>
      <w:r w:rsidRPr="00955B28">
        <w:rPr>
          <w:sz w:val="28"/>
          <w:szCs w:val="28"/>
        </w:rPr>
        <w:t>–</w:t>
      </w:r>
      <w:r w:rsidRPr="00955B28">
        <w:rPr>
          <w:bCs/>
          <w:sz w:val="28"/>
          <w:szCs w:val="28"/>
        </w:rPr>
        <w:t>100.</w:t>
      </w:r>
    </w:p>
    <w:p w14:paraId="58DCAC27" w14:textId="77777777" w:rsidR="00955B28" w:rsidRPr="00955B28" w:rsidRDefault="00955B28" w:rsidP="00955B28">
      <w:pPr>
        <w:numPr>
          <w:ilvl w:val="0"/>
          <w:numId w:val="6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955B28">
        <w:rPr>
          <w:sz w:val="28"/>
          <w:szCs w:val="28"/>
        </w:rPr>
        <w:t xml:space="preserve">Павлов С. Р., </w:t>
      </w:r>
      <w:proofErr w:type="spellStart"/>
      <w:r w:rsidRPr="00955B28">
        <w:rPr>
          <w:b/>
          <w:bCs/>
          <w:sz w:val="28"/>
          <w:szCs w:val="28"/>
        </w:rPr>
        <w:t>Чернетенко</w:t>
      </w:r>
      <w:proofErr w:type="spellEnd"/>
      <w:r w:rsidRPr="00955B28">
        <w:rPr>
          <w:b/>
          <w:bCs/>
          <w:sz w:val="28"/>
          <w:szCs w:val="28"/>
        </w:rPr>
        <w:t xml:space="preserve"> Ю. А.</w:t>
      </w:r>
      <w:r w:rsidRPr="00955B28">
        <w:rPr>
          <w:sz w:val="28"/>
          <w:szCs w:val="28"/>
        </w:rPr>
        <w:t xml:space="preserve"> Смещение фотоцентра в позиционных наблюдениях активных астероидов </w:t>
      </w:r>
      <w:r w:rsidRPr="00955B28">
        <w:rPr>
          <w:bCs/>
          <w:sz w:val="28"/>
          <w:szCs w:val="28"/>
        </w:rPr>
        <w:t xml:space="preserve">(6478) </w:t>
      </w:r>
      <w:proofErr w:type="spellStart"/>
      <w:r w:rsidRPr="00955B28">
        <w:rPr>
          <w:bCs/>
          <w:sz w:val="28"/>
          <w:szCs w:val="28"/>
        </w:rPr>
        <w:t>Голт</w:t>
      </w:r>
      <w:proofErr w:type="spellEnd"/>
      <w:r w:rsidRPr="00955B28">
        <w:rPr>
          <w:bCs/>
          <w:sz w:val="28"/>
          <w:szCs w:val="28"/>
        </w:rPr>
        <w:t xml:space="preserve"> и (248370) 2005 </w:t>
      </w:r>
      <w:r w:rsidRPr="00955B28">
        <w:rPr>
          <w:bCs/>
          <w:sz w:val="28"/>
          <w:szCs w:val="28"/>
          <w:lang w:val="en-US"/>
        </w:rPr>
        <w:t>QN</w:t>
      </w:r>
      <w:r w:rsidRPr="00955B28">
        <w:rPr>
          <w:bCs/>
          <w:sz w:val="28"/>
          <w:szCs w:val="28"/>
        </w:rPr>
        <w:t xml:space="preserve">173/433Р // Астрономический вестник. </w:t>
      </w:r>
      <w:r w:rsidRPr="00955B28">
        <w:rPr>
          <w:sz w:val="28"/>
          <w:szCs w:val="28"/>
        </w:rPr>
        <w:t xml:space="preserve">– </w:t>
      </w:r>
      <w:r w:rsidRPr="00955B28">
        <w:rPr>
          <w:bCs/>
          <w:sz w:val="28"/>
          <w:szCs w:val="28"/>
        </w:rPr>
        <w:t xml:space="preserve">2024. </w:t>
      </w:r>
      <w:r w:rsidRPr="00955B28">
        <w:rPr>
          <w:sz w:val="28"/>
          <w:szCs w:val="28"/>
        </w:rPr>
        <w:t xml:space="preserve">– </w:t>
      </w:r>
      <w:r w:rsidRPr="00955B28">
        <w:rPr>
          <w:bCs/>
          <w:sz w:val="28"/>
          <w:szCs w:val="28"/>
        </w:rPr>
        <w:t xml:space="preserve">Т. 58. </w:t>
      </w:r>
      <w:r w:rsidRPr="00955B28">
        <w:rPr>
          <w:sz w:val="28"/>
          <w:szCs w:val="28"/>
        </w:rPr>
        <w:t xml:space="preserve">– </w:t>
      </w:r>
      <w:r w:rsidRPr="00955B28">
        <w:rPr>
          <w:bCs/>
          <w:sz w:val="28"/>
          <w:szCs w:val="28"/>
        </w:rPr>
        <w:t xml:space="preserve">С. </w:t>
      </w:r>
      <w:r w:rsidRPr="00955B28">
        <w:rPr>
          <w:sz w:val="28"/>
          <w:szCs w:val="28"/>
        </w:rPr>
        <w:t>590–598.</w:t>
      </w:r>
      <w:bookmarkEnd w:id="0"/>
    </w:p>
    <w:sectPr w:rsidR="00955B28" w:rsidRPr="00955B28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35689"/>
    <w:multiLevelType w:val="hybridMultilevel"/>
    <w:tmpl w:val="8054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4E74"/>
    <w:multiLevelType w:val="multilevel"/>
    <w:tmpl w:val="211EC47A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65B28C3"/>
    <w:multiLevelType w:val="multilevel"/>
    <w:tmpl w:val="FC9A5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FD00B70"/>
    <w:multiLevelType w:val="hybridMultilevel"/>
    <w:tmpl w:val="15E6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F62F7"/>
    <w:multiLevelType w:val="multilevel"/>
    <w:tmpl w:val="D384F3D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C0A4EB8"/>
    <w:multiLevelType w:val="hybridMultilevel"/>
    <w:tmpl w:val="5EC66CDA"/>
    <w:lvl w:ilvl="0" w:tplc="3FBED92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63715">
    <w:abstractNumId w:val="2"/>
  </w:num>
  <w:num w:numId="2" w16cid:durableId="755591695">
    <w:abstractNumId w:val="0"/>
  </w:num>
  <w:num w:numId="3" w16cid:durableId="1304579059">
    <w:abstractNumId w:val="3"/>
  </w:num>
  <w:num w:numId="4" w16cid:durableId="1667513101">
    <w:abstractNumId w:val="5"/>
  </w:num>
  <w:num w:numId="5" w16cid:durableId="5017061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6105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99"/>
    <w:rsid w:val="00214550"/>
    <w:rsid w:val="002A4B99"/>
    <w:rsid w:val="004B26A9"/>
    <w:rsid w:val="00536924"/>
    <w:rsid w:val="00955B28"/>
    <w:rsid w:val="00AB7248"/>
    <w:rsid w:val="00B000FF"/>
    <w:rsid w:val="00C25A24"/>
    <w:rsid w:val="00E25669"/>
    <w:rsid w:val="00F92C44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4B5A"/>
  <w15:docId w15:val="{05C26E94-3CC4-49B9-80A2-7BC2B5FA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Обычн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character" w:customStyle="1" w:styleId="a0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Обычная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Нет списка"/>
  </w:style>
  <w:style w:type="character" w:customStyle="1" w:styleId="WW8Num1z0">
    <w:name w:val="WW8Num1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3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5">
    <w:name w:val="Основной текст"/>
    <w:basedOn w:val="a"/>
    <w:pPr>
      <w:spacing w:after="120"/>
    </w:pPr>
  </w:style>
  <w:style w:type="paragraph" w:customStyle="1" w:styleId="a6">
    <w:name w:val="Список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nformat">
    <w:name w:val="ConsPlusNonforma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kern w:val="1"/>
      <w:position w:val="-1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fo">
    <w:name w:val="Info"/>
    <w:basedOn w:val="Normal"/>
    <w:qFormat/>
    <w:rsid w:val="00F92C44"/>
    <w:pPr>
      <w:tabs>
        <w:tab w:val="right" w:pos="9356"/>
      </w:tabs>
      <w:spacing w:after="160" w:line="259" w:lineRule="auto"/>
      <w:contextualSpacing/>
    </w:pPr>
    <w:rPr>
      <w:rFonts w:eastAsia="Calibri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B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FLmuxOWkEWN3dJEdNc5/9QCm4A==">CgMxLjA4AHIZaWQ6OVlIelRhbUhieUFBQUFBQUFBVE9Fdw==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Alexey BUTKEVICH</cp:lastModifiedBy>
  <cp:revision>3</cp:revision>
  <dcterms:created xsi:type="dcterms:W3CDTF">2025-04-22T15:21:00Z</dcterms:created>
  <dcterms:modified xsi:type="dcterms:W3CDTF">2025-04-22T15:34:00Z</dcterms:modified>
</cp:coreProperties>
</file>