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03AF7" w:rsidRPr="004D724C" w:rsidRDefault="003C4D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b/>
          <w:sz w:val="28"/>
          <w:szCs w:val="28"/>
        </w:rPr>
        <w:t xml:space="preserve">Сведения об официальном оппоненте </w:t>
      </w:r>
    </w:p>
    <w:p w14:paraId="00000002" w14:textId="6EFAF7C3" w:rsidR="00003AF7" w:rsidRPr="004D724C" w:rsidRDefault="003C4D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 xml:space="preserve">по диссертационной работе </w:t>
      </w:r>
      <w:r w:rsidR="00A84B4D" w:rsidRPr="004D724C">
        <w:rPr>
          <w:b/>
          <w:sz w:val="28"/>
          <w:szCs w:val="28"/>
        </w:rPr>
        <w:t>Куценко Александра Сергеевича</w:t>
      </w:r>
    </w:p>
    <w:p w14:paraId="00000003" w14:textId="11AAE4D9" w:rsidR="00003AF7" w:rsidRPr="004D724C" w:rsidRDefault="003C4D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b/>
          <w:sz w:val="28"/>
          <w:szCs w:val="28"/>
        </w:rPr>
        <w:t>«</w:t>
      </w:r>
      <w:r w:rsidR="00A84B4D" w:rsidRPr="004D724C">
        <w:rPr>
          <w:b/>
          <w:sz w:val="28"/>
          <w:szCs w:val="28"/>
        </w:rPr>
        <w:t>Локальные магнитные поля на Солнце</w:t>
      </w:r>
      <w:r w:rsidRPr="004D724C">
        <w:rPr>
          <w:b/>
          <w:sz w:val="28"/>
          <w:szCs w:val="28"/>
        </w:rPr>
        <w:t>»,</w:t>
      </w:r>
    </w:p>
    <w:p w14:paraId="00000004" w14:textId="77777777" w:rsidR="00003AF7" w:rsidRPr="004D724C" w:rsidRDefault="003C4D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представленной к защите на соискание ученой степени</w:t>
      </w:r>
    </w:p>
    <w:p w14:paraId="00000005" w14:textId="77777777" w:rsidR="00003AF7" w:rsidRPr="004D724C" w:rsidRDefault="003C4D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доктора физико-математических наук</w:t>
      </w:r>
    </w:p>
    <w:p w14:paraId="00000006" w14:textId="7D0FE808" w:rsidR="00003AF7" w:rsidRPr="004D724C" w:rsidRDefault="003C4D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 xml:space="preserve">по специальности 1.3.1. Физика </w:t>
      </w:r>
      <w:r w:rsidRPr="004D724C">
        <w:rPr>
          <w:sz w:val="28"/>
          <w:szCs w:val="28"/>
        </w:rPr>
        <w:t>космоса, астрономия</w:t>
      </w:r>
    </w:p>
    <w:p w14:paraId="00000007" w14:textId="77777777" w:rsidR="00003AF7" w:rsidRPr="004D724C" w:rsidRDefault="003C4D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(физико-математические науки)</w:t>
      </w:r>
    </w:p>
    <w:p w14:paraId="00000008" w14:textId="77777777" w:rsidR="00003AF7" w:rsidRPr="004D724C" w:rsidRDefault="00003A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9" w14:textId="22C92652" w:rsidR="00003AF7" w:rsidRPr="004D724C" w:rsidRDefault="003C4D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4D724C">
        <w:rPr>
          <w:b/>
          <w:sz w:val="28"/>
          <w:szCs w:val="28"/>
        </w:rPr>
        <w:t>ФИО:</w:t>
      </w:r>
      <w:r w:rsidRPr="004D724C">
        <w:rPr>
          <w:sz w:val="28"/>
          <w:szCs w:val="28"/>
        </w:rPr>
        <w:t xml:space="preserve"> </w:t>
      </w:r>
      <w:r w:rsidR="00436E9E" w:rsidRPr="00436E9E">
        <w:rPr>
          <w:sz w:val="28"/>
          <w:szCs w:val="28"/>
        </w:rPr>
        <w:t>Золотова Надежда Валерьевна</w:t>
      </w:r>
    </w:p>
    <w:p w14:paraId="0000000A" w14:textId="77777777" w:rsidR="00003AF7" w:rsidRPr="004D724C" w:rsidRDefault="00003A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B" w14:textId="28CFE565" w:rsidR="00003AF7" w:rsidRPr="004D724C" w:rsidRDefault="003C4D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4D724C">
        <w:rPr>
          <w:b/>
          <w:sz w:val="28"/>
          <w:szCs w:val="28"/>
        </w:rPr>
        <w:t>Ученая степень, звание:</w:t>
      </w:r>
      <w:r w:rsidRPr="004D724C">
        <w:rPr>
          <w:sz w:val="28"/>
          <w:szCs w:val="28"/>
        </w:rPr>
        <w:t xml:space="preserve"> </w:t>
      </w:r>
      <w:r w:rsidR="00436E9E" w:rsidRPr="00436E9E">
        <w:rPr>
          <w:sz w:val="28"/>
          <w:szCs w:val="28"/>
        </w:rPr>
        <w:t>доктор физико-математических наук,</w:t>
      </w:r>
    </w:p>
    <w:p w14:paraId="0000000C" w14:textId="77777777" w:rsidR="00003AF7" w:rsidRPr="004D724C" w:rsidRDefault="00003A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E" w14:textId="597A467D" w:rsidR="00003AF7" w:rsidRDefault="003C4D8C" w:rsidP="004D72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8"/>
          <w:szCs w:val="28"/>
        </w:rPr>
      </w:pPr>
      <w:r w:rsidRPr="004D724C">
        <w:rPr>
          <w:b/>
          <w:sz w:val="28"/>
          <w:szCs w:val="28"/>
        </w:rPr>
        <w:t xml:space="preserve">Основное место работы, должность: </w:t>
      </w:r>
      <w:r w:rsidR="00436E9E" w:rsidRPr="00436E9E">
        <w:rPr>
          <w:bCs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университет», доцент</w:t>
      </w:r>
    </w:p>
    <w:p w14:paraId="738C3F92" w14:textId="77777777" w:rsidR="00436E9E" w:rsidRPr="003C4D8C" w:rsidRDefault="00436E9E" w:rsidP="004D72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8"/>
          <w:szCs w:val="28"/>
        </w:rPr>
      </w:pPr>
    </w:p>
    <w:p w14:paraId="0000000F" w14:textId="77777777" w:rsidR="00003AF7" w:rsidRPr="004D724C" w:rsidRDefault="003C4D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D724C">
        <w:rPr>
          <w:sz w:val="28"/>
          <w:szCs w:val="28"/>
        </w:rPr>
        <w:t>Список основных</w:t>
      </w:r>
      <w:r w:rsidRPr="004D724C">
        <w:rPr>
          <w:b/>
          <w:sz w:val="28"/>
          <w:szCs w:val="28"/>
        </w:rPr>
        <w:t xml:space="preserve"> публикаций по теме диссертации в рецензируемых научных изданиях за последние 5 лет: </w:t>
      </w:r>
    </w:p>
    <w:p w14:paraId="5293CC58" w14:textId="2EF457F6" w:rsidR="00A84B4D" w:rsidRPr="00796C3B" w:rsidRDefault="00436E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796C3B">
        <w:rPr>
          <w:sz w:val="28"/>
          <w:szCs w:val="28"/>
          <w:lang w:val="en-US"/>
        </w:rPr>
        <w:t>Zolotova</w:t>
      </w:r>
      <w:r w:rsidRPr="003C4D8C">
        <w:rPr>
          <w:sz w:val="28"/>
          <w:szCs w:val="28"/>
          <w:lang w:val="en-US"/>
        </w:rPr>
        <w:t xml:space="preserve"> </w:t>
      </w:r>
      <w:r w:rsidRPr="00796C3B">
        <w:rPr>
          <w:sz w:val="28"/>
          <w:szCs w:val="28"/>
          <w:lang w:val="en-US"/>
        </w:rPr>
        <w:t>Nadezhda</w:t>
      </w:r>
      <w:r w:rsidR="001D5801" w:rsidRPr="00796C3B">
        <w:rPr>
          <w:sz w:val="28"/>
          <w:szCs w:val="28"/>
          <w:lang w:val="en-US"/>
        </w:rPr>
        <w:t xml:space="preserve">, </w:t>
      </w:r>
      <w:r w:rsidRPr="00796C3B">
        <w:rPr>
          <w:sz w:val="28"/>
          <w:szCs w:val="28"/>
          <w:lang w:val="en-US"/>
        </w:rPr>
        <w:t>Vokhmyanin</w:t>
      </w:r>
      <w:r w:rsidRPr="003C4D8C">
        <w:rPr>
          <w:sz w:val="28"/>
          <w:szCs w:val="28"/>
          <w:lang w:val="en-US"/>
        </w:rPr>
        <w:t xml:space="preserve"> </w:t>
      </w:r>
      <w:r w:rsidRPr="00796C3B">
        <w:rPr>
          <w:sz w:val="28"/>
          <w:szCs w:val="28"/>
          <w:lang w:val="en-US"/>
        </w:rPr>
        <w:t>Mikhail</w:t>
      </w:r>
      <w:r w:rsidRPr="003C4D8C">
        <w:rPr>
          <w:sz w:val="28"/>
          <w:szCs w:val="28"/>
          <w:lang w:val="en-US"/>
        </w:rPr>
        <w:t xml:space="preserve">. </w:t>
      </w:r>
      <w:r w:rsidRPr="00796C3B">
        <w:rPr>
          <w:i/>
          <w:iCs/>
          <w:sz w:val="28"/>
          <w:szCs w:val="28"/>
          <w:lang w:val="en-US"/>
        </w:rPr>
        <w:t>Sunspot Observations in 1684-1702: John Flamsteed and Philippe de La Hire</w:t>
      </w:r>
      <w:r w:rsidRPr="00796C3B">
        <w:rPr>
          <w:sz w:val="28"/>
          <w:szCs w:val="28"/>
          <w:lang w:val="en-US"/>
        </w:rPr>
        <w:t xml:space="preserve"> // Solar Physics. 2025. – Vol. 300. - id.138.</w:t>
      </w:r>
    </w:p>
    <w:p w14:paraId="549D9227" w14:textId="51620F44" w:rsidR="00A84B4D" w:rsidRPr="00796C3B" w:rsidRDefault="001D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796C3B">
        <w:rPr>
          <w:sz w:val="28"/>
          <w:szCs w:val="28"/>
          <w:lang w:val="en-US"/>
        </w:rPr>
        <w:t xml:space="preserve">Zolotova Nadezhda, Vokhmyanin Mikhail. </w:t>
      </w:r>
      <w:r w:rsidRPr="00796C3B">
        <w:rPr>
          <w:i/>
          <w:iCs/>
          <w:sz w:val="28"/>
          <w:szCs w:val="28"/>
          <w:lang w:val="en-US"/>
        </w:rPr>
        <w:t>On the Penumbra-to-Umbra Ratio from 1660 to 1676</w:t>
      </w:r>
      <w:r w:rsidRPr="00796C3B">
        <w:rPr>
          <w:sz w:val="28"/>
          <w:szCs w:val="28"/>
          <w:lang w:val="en-US"/>
        </w:rPr>
        <w:t xml:space="preserve"> // Solar Physics. 2025. – Vol. 300. – id.76</w:t>
      </w:r>
    </w:p>
    <w:p w14:paraId="62119DBF" w14:textId="5C9F52F0" w:rsidR="00A84B4D" w:rsidRPr="00796C3B" w:rsidRDefault="001D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796C3B">
        <w:rPr>
          <w:sz w:val="28"/>
          <w:szCs w:val="28"/>
          <w:lang w:val="en-US"/>
        </w:rPr>
        <w:t xml:space="preserve">Zolotova Nadezhda, Vokhmyanin Mikhail. </w:t>
      </w:r>
      <w:r w:rsidRPr="00796C3B">
        <w:rPr>
          <w:i/>
          <w:iCs/>
          <w:sz w:val="28"/>
          <w:szCs w:val="28"/>
          <w:lang w:val="en-US"/>
        </w:rPr>
        <w:t>Long-Lived Sunspots in Historical Records: A Case Study Analysis from 1660 to 1676</w:t>
      </w:r>
      <w:r w:rsidRPr="00796C3B">
        <w:rPr>
          <w:sz w:val="28"/>
          <w:szCs w:val="28"/>
          <w:lang w:val="en-US"/>
        </w:rPr>
        <w:t xml:space="preserve"> // Solar Physics. 2025. – Vol. 300. - id.17.</w:t>
      </w:r>
    </w:p>
    <w:p w14:paraId="2D80CB3C" w14:textId="405DFC34" w:rsidR="00A84B4D" w:rsidRPr="00796C3B" w:rsidRDefault="001D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796C3B">
        <w:rPr>
          <w:sz w:val="28"/>
          <w:szCs w:val="28"/>
          <w:lang w:val="en-US"/>
        </w:rPr>
        <w:t xml:space="preserve">Vokhmyanin Mikhail, Zolotova Nadezhda. </w:t>
      </w:r>
      <w:r w:rsidRPr="00796C3B">
        <w:rPr>
          <w:i/>
          <w:iCs/>
          <w:sz w:val="28"/>
          <w:szCs w:val="28"/>
          <w:lang w:val="en-US"/>
        </w:rPr>
        <w:t>Sunspot Observations at the Eimmart Observatory: Revision and Supplement</w:t>
      </w:r>
      <w:r w:rsidRPr="00796C3B">
        <w:rPr>
          <w:sz w:val="28"/>
          <w:szCs w:val="28"/>
          <w:lang w:val="en-US"/>
        </w:rPr>
        <w:t xml:space="preserve"> // Solar Physics. 2023. – Vol. 298. - id.113.</w:t>
      </w:r>
    </w:p>
    <w:p w14:paraId="7480B476" w14:textId="1406AE45" w:rsidR="001D5801" w:rsidRPr="00796C3B" w:rsidRDefault="001D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796C3B">
        <w:rPr>
          <w:sz w:val="28"/>
          <w:szCs w:val="28"/>
          <w:lang w:val="en-US"/>
        </w:rPr>
        <w:t xml:space="preserve">Zolotova, N.V., Vokhmyanin M.V. </w:t>
      </w:r>
      <w:r w:rsidRPr="00796C3B">
        <w:rPr>
          <w:i/>
          <w:iCs/>
          <w:sz w:val="28"/>
          <w:szCs w:val="28"/>
          <w:lang w:val="en-US"/>
        </w:rPr>
        <w:t>Penumbra-Umbra Area Ratio of Sunspots during Cycle-3 and Cycle Magnitude</w:t>
      </w:r>
      <w:r w:rsidRPr="00796C3B">
        <w:rPr>
          <w:sz w:val="28"/>
          <w:szCs w:val="28"/>
          <w:lang w:val="en-US"/>
        </w:rPr>
        <w:t>. // Geomagnetism and Aeronomy. 2022. – Vol. 62. - P. 845-850.</w:t>
      </w:r>
    </w:p>
    <w:p w14:paraId="57A286D0" w14:textId="2EC7A33A" w:rsidR="001D5801" w:rsidRPr="00796C3B" w:rsidRDefault="001D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  <w:r w:rsidRPr="00796C3B">
        <w:rPr>
          <w:sz w:val="28"/>
          <w:szCs w:val="28"/>
          <w:lang w:val="en-US"/>
        </w:rPr>
        <w:t xml:space="preserve">Vokhmyanin Mikhail, Zolotova Nadezhda. </w:t>
      </w:r>
      <w:r w:rsidRPr="00796C3B">
        <w:rPr>
          <w:i/>
          <w:iCs/>
          <w:sz w:val="28"/>
          <w:szCs w:val="28"/>
          <w:lang w:val="en-US"/>
        </w:rPr>
        <w:t>Long-term North-South Asymmetry of the Heliospheric Current Sheet</w:t>
      </w:r>
      <w:r w:rsidRPr="00796C3B">
        <w:rPr>
          <w:sz w:val="28"/>
          <w:szCs w:val="28"/>
          <w:lang w:val="en-US"/>
        </w:rPr>
        <w:t xml:space="preserve"> // The Astrophysical Journal. 2022. – Vol. 928. - id. 56. </w:t>
      </w:r>
    </w:p>
    <w:sectPr w:rsidR="001D5801" w:rsidRPr="00796C3B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F6477"/>
    <w:multiLevelType w:val="multilevel"/>
    <w:tmpl w:val="C9F0AE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F7"/>
    <w:rsid w:val="00003AF7"/>
    <w:rsid w:val="0011503C"/>
    <w:rsid w:val="001D5801"/>
    <w:rsid w:val="00370BC0"/>
    <w:rsid w:val="003C4D8C"/>
    <w:rsid w:val="00436E9E"/>
    <w:rsid w:val="004D724C"/>
    <w:rsid w:val="00796C3B"/>
    <w:rsid w:val="00A84B4D"/>
    <w:rsid w:val="00DB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B96E"/>
  <w15:docId w15:val="{4AD4B325-599A-4033-8477-80D18645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character" w:customStyle="1" w:styleId="WW8Num1z0">
    <w:name w:val="WW8Num1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Заголовок1"/>
    <w:basedOn w:val="10"/>
    <w:next w:val="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5">
    <w:name w:val="Основной текст1"/>
    <w:basedOn w:val="10"/>
    <w:pPr>
      <w:spacing w:after="120"/>
    </w:pPr>
  </w:style>
  <w:style w:type="paragraph" w:customStyle="1" w:styleId="16">
    <w:name w:val="Список1"/>
    <w:basedOn w:val="15"/>
  </w:style>
  <w:style w:type="paragraph" w:customStyle="1" w:styleId="17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10"/>
    <w:pPr>
      <w:suppressLineNumbers/>
    </w:pPr>
  </w:style>
  <w:style w:type="paragraph" w:customStyle="1" w:styleId="ConsPlusNonformat">
    <w:name w:val="ConsPlusNonforma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kern w:val="1"/>
      <w:position w:val="-1"/>
      <w:lang w:eastAsia="ar-SA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LmuxOWkEWN3dJEdNc5/9QCm4A==">CgMxLjA4AHIZaWQ6OVlIelRhbUhieUFBQUFBQUFBVE9Fdw==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Aleksandra</cp:lastModifiedBy>
  <cp:revision>4</cp:revision>
  <dcterms:created xsi:type="dcterms:W3CDTF">2022-06-20T11:54:00Z</dcterms:created>
  <dcterms:modified xsi:type="dcterms:W3CDTF">2025-11-05T06:50:00Z</dcterms:modified>
</cp:coreProperties>
</file>